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="284F041D" w:rsidP="284F041D" w:rsidRDefault="284F041D" w14:paraId="482346CD" w14:textId="76240D59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284F041D" w:rsidR="284F041D">
        <w:rPr>
          <w:b w:val="1"/>
          <w:bCs w:val="1"/>
          <w:sz w:val="32"/>
          <w:szCs w:val="32"/>
        </w:rPr>
        <w:t xml:space="preserve">Review for Optics and Waves </w:t>
      </w:r>
      <w:r w:rsidRPr="284F041D" w:rsidR="284F041D">
        <w:rPr>
          <w:b w:val="1"/>
          <w:bCs w:val="1"/>
          <w:sz w:val="32"/>
          <w:szCs w:val="32"/>
        </w:rPr>
        <w:t>Quest</w:t>
      </w:r>
    </w:p>
    <w:p xmlns:wp14="http://schemas.microsoft.com/office/word/2010/wordml" w:rsidR="00F965E4" w:rsidP="00F965E4" w:rsidRDefault="00F965E4" w14:paraId="35650840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t>Label the trough, crest, amplitude and wavelength on the diagram, below.</w:t>
      </w:r>
    </w:p>
    <w:p xmlns:wp14="http://schemas.microsoft.com/office/word/2010/wordml" w:rsidR="00F965E4" w:rsidP="00F965E4" w:rsidRDefault="00D07D9C" w14:paraId="672A6659" wp14:textId="77777777">
      <w:pPr>
        <w:pStyle w:val="ListParagraph"/>
      </w:pPr>
      <w:r>
        <w:rPr>
          <w:noProof/>
        </w:rPr>
        <mc:AlternateContent>
          <mc:Choice Requires="wpc">
            <w:drawing>
              <wp:inline xmlns:wp14="http://schemas.microsoft.com/office/word/2010/wordprocessingDrawing" distT="0" distB="0" distL="0" distR="0" wp14:anchorId="6624F37D" wp14:editId="7777777">
                <wp:extent cx="3962400" cy="1631950"/>
                <wp:effectExtent l="0" t="0" r="0" b="762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623" y="885727"/>
                            <a:ext cx="3142679" cy="9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39992" y="143631"/>
                            <a:ext cx="3074162" cy="1488319"/>
                          </a:xfrm>
                          <a:custGeom>
                            <a:avLst/>
                            <a:gdLst>
                              <a:gd name="T0" fmla="*/ 237 w 4842"/>
                              <a:gd name="T1" fmla="*/ 2237 h 2344"/>
                              <a:gd name="T2" fmla="*/ 222 w 4842"/>
                              <a:gd name="T3" fmla="*/ 167 h 2344"/>
                              <a:gd name="T4" fmla="*/ 1572 w 4842"/>
                              <a:gd name="T5" fmla="*/ 2342 h 2344"/>
                              <a:gd name="T6" fmla="*/ 1827 w 4842"/>
                              <a:gd name="T7" fmla="*/ 152 h 2344"/>
                              <a:gd name="T8" fmla="*/ 3267 w 4842"/>
                              <a:gd name="T9" fmla="*/ 2297 h 2344"/>
                              <a:gd name="T10" fmla="*/ 3387 w 4842"/>
                              <a:gd name="T11" fmla="*/ 32 h 2344"/>
                              <a:gd name="T12" fmla="*/ 4842 w 4842"/>
                              <a:gd name="T13" fmla="*/ 2102 h 2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42" h="2344">
                                <a:moveTo>
                                  <a:pt x="237" y="2237"/>
                                </a:moveTo>
                                <a:cubicBezTo>
                                  <a:pt x="118" y="1193"/>
                                  <a:pt x="0" y="150"/>
                                  <a:pt x="222" y="167"/>
                                </a:cubicBezTo>
                                <a:cubicBezTo>
                                  <a:pt x="444" y="184"/>
                                  <a:pt x="1305" y="2344"/>
                                  <a:pt x="1572" y="2342"/>
                                </a:cubicBezTo>
                                <a:cubicBezTo>
                                  <a:pt x="1839" y="2340"/>
                                  <a:pt x="1545" y="159"/>
                                  <a:pt x="1827" y="152"/>
                                </a:cubicBezTo>
                                <a:cubicBezTo>
                                  <a:pt x="2109" y="145"/>
                                  <a:pt x="3007" y="2317"/>
                                  <a:pt x="3267" y="2297"/>
                                </a:cubicBezTo>
                                <a:cubicBezTo>
                                  <a:pt x="3527" y="2277"/>
                                  <a:pt x="3125" y="64"/>
                                  <a:pt x="3387" y="32"/>
                                </a:cubicBezTo>
                                <a:cubicBezTo>
                                  <a:pt x="3649" y="0"/>
                                  <a:pt x="4600" y="1757"/>
                                  <a:pt x="4842" y="21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 w14:anchorId="03E95E95">
              <v:group id="Canvas 6" style="width:312pt;height:128.5pt;mso-position-horizontal-relative:char;mso-position-vertical-relative:line" coordsize="39624,16319" o:spid="_x0000_s1026" editas="canvas" w14:anchorId="6B146B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39624;height:16319;visibility:visible;mso-wrap-style:square" type="#_x0000_t75">
                  <v:fill o:detectmouseclick="t"/>
                  <v:path o:connecttype="none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8" style="position:absolute;left:2856;top:8857;width:31427;height:99;flip:y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Freeform 9" style="position:absolute;left:4399;top:1436;width:30742;height:14883;visibility:visible;mso-wrap-style:square;v-text-anchor:top" coordsize="4842,2344" o:spid="_x0000_s1029" filled="f" path="m237,2237c118,1193,,150,222,167v222,17,1083,2177,1350,2175c1839,2340,1545,159,1827,152v282,-7,1180,2165,1440,2145c3527,2277,3125,64,3387,32,3649,,4600,1757,4842,21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">
                  <v:path arrowok="t" o:connecttype="custom" o:connectlocs="150470,1420380;140947,106036;998055,1487049;1159953,96512;2074202,1458476;2150390,20318;3074162,1334661" o:connectangles="0,0,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="00F965E4" w:rsidP="00F965E4" w:rsidRDefault="00F965E4" w14:paraId="0A37501D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3E7DFBE2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t>On the line below, re-draw the image above, but the diagram must have short wavelengths and a high frequency.</w:t>
      </w:r>
    </w:p>
    <w:p xmlns:wp14="http://schemas.microsoft.com/office/word/2010/wordml" w:rsidR="00F965E4" w:rsidP="00F965E4" w:rsidRDefault="00F965E4" w14:paraId="5DAB6C7B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02EB378F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7BA63B8E" wp14:textId="77777777">
      <w:pPr>
        <w:pStyle w:val="ListParagraph"/>
        <w:tabs>
          <w:tab w:val="left" w:pos="960"/>
        </w:tabs>
      </w:pPr>
      <w:r>
        <w:t>_________________________________________________________</w:t>
      </w:r>
    </w:p>
    <w:p xmlns:wp14="http://schemas.microsoft.com/office/word/2010/wordml" w:rsidR="00F965E4" w:rsidP="00F965E4" w:rsidRDefault="00F965E4" w14:paraId="6A05A809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5A39BBE3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41C8F396" wp14:textId="77777777">
      <w:pPr>
        <w:pStyle w:val="ListParagraph"/>
        <w:tabs>
          <w:tab w:val="left" w:pos="960"/>
        </w:tabs>
      </w:pPr>
    </w:p>
    <w:p xmlns:wp14="http://schemas.microsoft.com/office/word/2010/wordml" w:rsidR="00F965E4" w:rsidP="00F965E4" w:rsidRDefault="00F965E4" w14:paraId="468467E3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t>State the type of wave described:</w:t>
      </w:r>
    </w:p>
    <w:p xmlns:wp14="http://schemas.microsoft.com/office/word/2010/wordml" w:rsidR="00F965E4" w:rsidP="00F965E4" w:rsidRDefault="00F02812" w14:paraId="2AA5ED2C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only wave we can see</w:t>
      </w:r>
    </w:p>
    <w:p xmlns:wp14="http://schemas.microsoft.com/office/word/2010/wordml" w:rsidR="00F02812" w:rsidP="00F965E4" w:rsidRDefault="00F02812" w14:paraId="129CEEEC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most dangerous wave</w:t>
      </w:r>
    </w:p>
    <w:p xmlns:wp14="http://schemas.microsoft.com/office/word/2010/wordml" w:rsidR="00F02812" w:rsidP="00F965E4" w:rsidRDefault="00F02812" w14:paraId="7045E2D4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wave with the lowest frequency</w:t>
      </w:r>
    </w:p>
    <w:p xmlns:wp14="http://schemas.microsoft.com/office/word/2010/wordml" w:rsidR="00F02812" w:rsidP="00F965E4" w:rsidRDefault="00F02812" w14:paraId="0D898CCD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wave with the highest frequency</w:t>
      </w:r>
    </w:p>
    <w:p xmlns:wp14="http://schemas.microsoft.com/office/word/2010/wordml" w:rsidR="00F02812" w:rsidP="00F965E4" w:rsidRDefault="00F02812" w14:paraId="3EAAF2A4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wave with the longest wavelength</w:t>
      </w:r>
    </w:p>
    <w:p xmlns:wp14="http://schemas.microsoft.com/office/word/2010/wordml" w:rsidR="00F02812" w:rsidP="00F965E4" w:rsidRDefault="00F02812" w14:paraId="770FC6F7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wave with the shortest wavelength</w:t>
      </w:r>
    </w:p>
    <w:p xmlns:wp14="http://schemas.microsoft.com/office/word/2010/wordml" w:rsidR="00F02812" w:rsidP="00F02812" w:rsidRDefault="00F02812" w14:paraId="6351F6E9" wp14:textId="77777777">
      <w:pPr>
        <w:pStyle w:val="ListParagraph"/>
        <w:numPr>
          <w:ilvl w:val="0"/>
          <w:numId w:val="2"/>
        </w:numPr>
        <w:tabs>
          <w:tab w:val="left" w:pos="960"/>
        </w:tabs>
      </w:pPr>
      <w:r>
        <w:t>The colour with the shortest wavelength</w:t>
      </w:r>
    </w:p>
    <w:p xmlns:wp14="http://schemas.microsoft.com/office/word/2010/wordml" w:rsidR="00F02812" w:rsidP="00F02812" w:rsidRDefault="00F02812" w14:paraId="72A3D3EC" wp14:textId="77777777">
      <w:pPr>
        <w:pStyle w:val="ListParagraph"/>
        <w:tabs>
          <w:tab w:val="left" w:pos="960"/>
        </w:tabs>
      </w:pPr>
    </w:p>
    <w:p xmlns:wp14="http://schemas.microsoft.com/office/word/2010/wordml" w:rsidR="00F02812" w:rsidP="00F02812" w:rsidRDefault="00F02812" w14:paraId="25D1099E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t>Explain why we can see different colours.</w:t>
      </w:r>
    </w:p>
    <w:p xmlns:wp14="http://schemas.microsoft.com/office/word/2010/wordml" w:rsidR="00F02812" w:rsidP="00F02812" w:rsidRDefault="00F02812" w14:paraId="0D0B940D" wp14:textId="77777777">
      <w:pPr>
        <w:tabs>
          <w:tab w:val="left" w:pos="960"/>
        </w:tabs>
      </w:pPr>
    </w:p>
    <w:p xmlns:wp14="http://schemas.microsoft.com/office/word/2010/wordml" w:rsidR="00F02812" w:rsidP="00F02812" w:rsidRDefault="00F02812" w14:paraId="0E27B00A" wp14:textId="77777777">
      <w:pPr>
        <w:tabs>
          <w:tab w:val="left" w:pos="960"/>
        </w:tabs>
      </w:pPr>
    </w:p>
    <w:p xmlns:wp14="http://schemas.microsoft.com/office/word/2010/wordml" w:rsidR="00F02812" w:rsidP="00F02812" w:rsidRDefault="00F02812" w14:paraId="544C47D0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t>Explain the process of reflection.</w:t>
      </w:r>
    </w:p>
    <w:p xmlns:wp14="http://schemas.microsoft.com/office/word/2010/wordml" w:rsidR="00F02812" w:rsidP="00F02812" w:rsidRDefault="00F02812" w14:paraId="60061E4C" wp14:textId="77777777">
      <w:pPr>
        <w:tabs>
          <w:tab w:val="left" w:pos="960"/>
        </w:tabs>
      </w:pPr>
    </w:p>
    <w:p xmlns:wp14="http://schemas.microsoft.com/office/word/2010/wordml" w:rsidR="00D07D9C" w:rsidP="00F02812" w:rsidRDefault="00D07D9C" w14:paraId="44EAFD9C" wp14:textId="77777777">
      <w:pPr>
        <w:tabs>
          <w:tab w:val="left" w:pos="960"/>
        </w:tabs>
      </w:pPr>
    </w:p>
    <w:p xmlns:wp14="http://schemas.microsoft.com/office/word/2010/wordml" w:rsidR="00F02812" w:rsidP="00F02812" w:rsidRDefault="00F02812" w14:paraId="4B94D5A5" wp14:textId="77777777">
      <w:pPr>
        <w:tabs>
          <w:tab w:val="left" w:pos="960"/>
        </w:tabs>
      </w:pPr>
    </w:p>
    <w:p xmlns:wp14="http://schemas.microsoft.com/office/word/2010/wordml" w:rsidR="00F02812" w:rsidP="00F02812" w:rsidRDefault="00F02812" w14:paraId="3DEEC669" wp14:textId="77777777">
      <w:pPr>
        <w:tabs>
          <w:tab w:val="left" w:pos="960"/>
        </w:tabs>
      </w:pPr>
    </w:p>
    <w:p xmlns:wp14="http://schemas.microsoft.com/office/word/2010/wordml" w:rsidR="00F02812" w:rsidP="00D07D9C" w:rsidRDefault="00F02812" w14:paraId="758080AE" wp14:textId="77777777">
      <w:pPr>
        <w:pStyle w:val="ListParagraph"/>
        <w:numPr>
          <w:ilvl w:val="0"/>
          <w:numId w:val="1"/>
        </w:numPr>
        <w:tabs>
          <w:tab w:val="left" w:pos="960"/>
        </w:tabs>
      </w:pPr>
      <w:r>
        <w:lastRenderedPageBreak/>
        <w:t>Label parts 1 to 6, which is the real and which is the virtual image?</w:t>
      </w:r>
    </w:p>
    <w:p xmlns:wp14="http://schemas.microsoft.com/office/word/2010/wordml" w:rsidR="00F02812" w:rsidP="00F02812" w:rsidRDefault="00F02812" w14:paraId="63ED4724" wp14:textId="77777777">
      <w:pPr>
        <w:pStyle w:val="ListParagraph"/>
        <w:tabs>
          <w:tab w:val="left" w:pos="960"/>
        </w:tabs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0" allowOverlap="1" wp14:anchorId="5453C8B0" wp14:editId="7777777">
            <wp:simplePos x="0" y="0"/>
            <wp:positionH relativeFrom="margin">
              <wp:posOffset>-104775</wp:posOffset>
            </wp:positionH>
            <wp:positionV relativeFrom="margin">
              <wp:posOffset>171450</wp:posOffset>
            </wp:positionV>
            <wp:extent cx="4645025" cy="1924050"/>
            <wp:effectExtent l="19050" t="0" r="3175" b="0"/>
            <wp:wrapThrough wrapText="bothSides">
              <wp:wrapPolygon edited="0">
                <wp:start x="-89" y="0"/>
                <wp:lineTo x="-89" y="21386"/>
                <wp:lineTo x="21615" y="21386"/>
                <wp:lineTo x="21615" y="0"/>
                <wp:lineTo x="-89" y="0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F02812" w:rsidR="00F02812" w:rsidP="00F02812" w:rsidRDefault="00F02812" w14:paraId="3656B9AB" wp14:textId="77777777"/>
    <w:p xmlns:wp14="http://schemas.microsoft.com/office/word/2010/wordml" w:rsidRPr="00F02812" w:rsidR="00F02812" w:rsidP="00F02812" w:rsidRDefault="00F02812" w14:paraId="45FB0818" wp14:textId="77777777"/>
    <w:p xmlns:wp14="http://schemas.microsoft.com/office/word/2010/wordml" w:rsidRPr="00F02812" w:rsidR="00F02812" w:rsidP="00F02812" w:rsidRDefault="00F02812" w14:paraId="049F31CB" wp14:textId="77777777"/>
    <w:p xmlns:wp14="http://schemas.microsoft.com/office/word/2010/wordml" w:rsidRPr="00F02812" w:rsidR="00F02812" w:rsidP="00F02812" w:rsidRDefault="00F02812" w14:paraId="53128261" wp14:textId="77777777"/>
    <w:p xmlns:wp14="http://schemas.microsoft.com/office/word/2010/wordml" w:rsidRPr="00F02812" w:rsidR="00F02812" w:rsidP="00F02812" w:rsidRDefault="00F02812" w14:paraId="62486C05" wp14:textId="77777777"/>
    <w:p xmlns:wp14="http://schemas.microsoft.com/office/word/2010/wordml" w:rsidR="00F02812" w:rsidP="00F02812" w:rsidRDefault="00F02812" w14:paraId="4101652C" wp14:textId="77777777"/>
    <w:p xmlns:wp14="http://schemas.microsoft.com/office/word/2010/wordml" w:rsidR="00F965E4" w:rsidP="00F02812" w:rsidRDefault="00F02812" w14:paraId="18FB8ACF" wp14:textId="77777777">
      <w:pPr>
        <w:pStyle w:val="ListParagraph"/>
        <w:numPr>
          <w:ilvl w:val="0"/>
          <w:numId w:val="1"/>
        </w:numPr>
        <w:tabs>
          <w:tab w:val="left" w:pos="2415"/>
        </w:tabs>
      </w:pPr>
      <w:r>
        <w:t>Explain the process of refraction.</w:t>
      </w:r>
    </w:p>
    <w:p xmlns:wp14="http://schemas.microsoft.com/office/word/2010/wordml" w:rsidR="00D07D9C" w:rsidP="00D07D9C" w:rsidRDefault="00D07D9C" w14:paraId="4B99056E" wp14:textId="77777777">
      <w:pPr>
        <w:pStyle w:val="ListParagraph"/>
        <w:tabs>
          <w:tab w:val="left" w:pos="2415"/>
        </w:tabs>
      </w:pPr>
    </w:p>
    <w:p xmlns:wp14="http://schemas.microsoft.com/office/word/2010/wordml" w:rsidR="00D07D9C" w:rsidP="00D07D9C" w:rsidRDefault="00D07D9C" w14:paraId="1299C43A" wp14:textId="77777777">
      <w:pPr>
        <w:pStyle w:val="ListParagraph"/>
        <w:tabs>
          <w:tab w:val="left" w:pos="2415"/>
        </w:tabs>
      </w:pPr>
    </w:p>
    <w:p xmlns:wp14="http://schemas.microsoft.com/office/word/2010/wordml" w:rsidR="00F02812" w:rsidP="00F02812" w:rsidRDefault="00F02812" w14:paraId="6CD24FBD" wp14:textId="77777777">
      <w:pPr>
        <w:pStyle w:val="ListParagraph"/>
        <w:numPr>
          <w:ilvl w:val="0"/>
          <w:numId w:val="1"/>
        </w:numPr>
        <w:tabs>
          <w:tab w:val="left" w:pos="2415"/>
        </w:tabs>
      </w:pPr>
      <w:r>
        <w:t>What are the differences between the images below? Label the F and F</w:t>
      </w:r>
      <w:r>
        <w:rPr>
          <w:vertAlign w:val="superscript"/>
        </w:rPr>
        <w:t>1</w:t>
      </w:r>
      <w:r>
        <w:t xml:space="preserve"> for each.</w:t>
      </w:r>
    </w:p>
    <w:p xmlns:wp14="http://schemas.microsoft.com/office/word/2010/wordml" w:rsidR="00F02812" w:rsidP="00F02812" w:rsidRDefault="00F02812" w14:paraId="4DDBEF00" wp14:textId="77777777">
      <w:pPr>
        <w:pStyle w:val="ListParagraph"/>
        <w:tabs>
          <w:tab w:val="left" w:pos="2415"/>
        </w:tabs>
      </w:pPr>
    </w:p>
    <w:p xmlns:wp14="http://schemas.microsoft.com/office/word/2010/wordml" w:rsidR="00F02812" w:rsidP="00F02812" w:rsidRDefault="00F02812" w14:paraId="3461D779" wp14:textId="77777777">
      <w:pPr>
        <w:pStyle w:val="ListParagraph"/>
        <w:tabs>
          <w:tab w:val="left" w:pos="2415"/>
        </w:tabs>
      </w:pPr>
      <w:r>
        <w:rPr>
          <w:rFonts w:ascii="Arial" w:hAnsi="Arial" w:cs="Arial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0166E6E2" wp14:editId="7777777">
            <wp:extent cx="2266950" cy="1428750"/>
            <wp:effectExtent l="19050" t="0" r="0" b="0"/>
            <wp:docPr id="9" name="il_fi" descr="http://triplescience.com/test/ExamBoards/PHYSICS/OCR_21/IMAGES/2%20telescopes/1converging-l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plescience.com/test/ExamBoards/PHYSICS/OCR_21/IMAGES/2%20telescopes/1converging-le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55C92CC2" wp14:editId="7777777">
            <wp:extent cx="2628900" cy="1200150"/>
            <wp:effectExtent l="19050" t="0" r="0" b="0"/>
            <wp:docPr id="12" name="il_fi" descr="http://triplescience.com/test/ExamBoards/PHYSICS/AQA/IMAGES/aqa_13.4/15diverging-l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plescience.com/test/ExamBoards/PHYSICS/AQA/IMAGES/aqa_13.4/15diverging-len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02812" w:rsidP="00F02812" w:rsidRDefault="00F02812" w14:paraId="3CF2D8B6" wp14:textId="77777777">
      <w:pPr>
        <w:pStyle w:val="ListParagraph"/>
        <w:tabs>
          <w:tab w:val="left" w:pos="1350"/>
        </w:tabs>
      </w:pPr>
    </w:p>
    <w:p xmlns:wp14="http://schemas.microsoft.com/office/word/2010/wordml" w:rsidR="00F02812" w:rsidP="00F02812" w:rsidRDefault="00F02812" w14:paraId="7CC11EBC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>Explain how a sound wave is produced?</w:t>
      </w:r>
    </w:p>
    <w:p xmlns:wp14="http://schemas.microsoft.com/office/word/2010/wordml" w:rsidR="00F02812" w:rsidP="00F02812" w:rsidRDefault="00F02812" w14:paraId="0FB78278" wp14:textId="77777777">
      <w:pPr>
        <w:tabs>
          <w:tab w:val="left" w:pos="1350"/>
        </w:tabs>
      </w:pPr>
    </w:p>
    <w:p xmlns:wp14="http://schemas.microsoft.com/office/word/2010/wordml" w:rsidR="00F02812" w:rsidP="00F02812" w:rsidRDefault="00F02812" w14:paraId="73DB9142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What type of </w:t>
      </w:r>
      <w:r w:rsidR="00810BA3">
        <w:t>frequency does a low pitched sound produce?</w:t>
      </w:r>
    </w:p>
    <w:p xmlns:wp14="http://schemas.microsoft.com/office/word/2010/wordml" w:rsidR="00810BA3" w:rsidP="00810BA3" w:rsidRDefault="00810BA3" w14:paraId="1FC39945" wp14:textId="77777777">
      <w:pPr>
        <w:tabs>
          <w:tab w:val="left" w:pos="1350"/>
        </w:tabs>
      </w:pPr>
    </w:p>
    <w:p xmlns:wp14="http://schemas.microsoft.com/office/word/2010/wordml" w:rsidR="00810BA3" w:rsidP="00810BA3" w:rsidRDefault="00810BA3" w14:paraId="26FBABC9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>What is the decibel for a conversation?</w:t>
      </w:r>
    </w:p>
    <w:p xmlns:wp14="http://schemas.microsoft.com/office/word/2010/wordml" w:rsidR="00810BA3" w:rsidP="00810BA3" w:rsidRDefault="00810BA3" w14:paraId="0562CB0E" wp14:textId="77777777">
      <w:pPr>
        <w:pStyle w:val="ListParagraph"/>
      </w:pPr>
    </w:p>
    <w:p xmlns:wp14="http://schemas.microsoft.com/office/word/2010/wordml" w:rsidR="00810BA3" w:rsidP="00810BA3" w:rsidRDefault="00810BA3" w14:paraId="7FA064CF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>What decibel can you get hearing loss with long exposures?</w:t>
      </w:r>
    </w:p>
    <w:p xmlns:wp14="http://schemas.microsoft.com/office/word/2010/wordml" w:rsidR="00810BA3" w:rsidP="00810BA3" w:rsidRDefault="00810BA3" w14:paraId="34CE0A41" wp14:textId="77777777">
      <w:pPr>
        <w:pStyle w:val="ListParagraph"/>
      </w:pPr>
    </w:p>
    <w:p xmlns:wp14="http://schemas.microsoft.com/office/word/2010/wordml" w:rsidR="00810BA3" w:rsidP="00810BA3" w:rsidRDefault="00810BA3" w14:paraId="4ECF305D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>What decibel can cause immediate hearing loss?</w:t>
      </w:r>
    </w:p>
    <w:p xmlns:wp14="http://schemas.microsoft.com/office/word/2010/wordml" w:rsidR="00810BA3" w:rsidP="00810BA3" w:rsidRDefault="00810BA3" w14:paraId="62EBF3C5" wp14:textId="77777777">
      <w:pPr>
        <w:pStyle w:val="ListParagraph"/>
      </w:pPr>
    </w:p>
    <w:p xmlns:wp14="http://schemas.microsoft.com/office/word/2010/wordml" w:rsidR="00810BA3" w:rsidP="00810BA3" w:rsidRDefault="00810BA3" w14:paraId="02118F94" wp14:textId="77777777">
      <w:pPr>
        <w:pStyle w:val="ListParagraph"/>
        <w:numPr>
          <w:ilvl w:val="0"/>
          <w:numId w:val="1"/>
        </w:numPr>
        <w:tabs>
          <w:tab w:val="left" w:pos="1350"/>
        </w:tabs>
      </w:pPr>
      <w:r>
        <w:t>What are differences between light and sound waves?</w:t>
      </w:r>
    </w:p>
    <w:sectPr w:rsidR="00810BA3" w:rsidSect="00D07D9C">
      <w:pgSz w:w="12240" w:h="15840" w:orient="portrait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74C"/>
    <w:multiLevelType w:val="hybridMultilevel"/>
    <w:tmpl w:val="2E0C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313A"/>
    <w:multiLevelType w:val="hybridMultilevel"/>
    <w:tmpl w:val="C3AAF88A"/>
    <w:lvl w:ilvl="0" w:tplc="0E2283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E4"/>
    <w:rsid w:val="00236125"/>
    <w:rsid w:val="003A5A77"/>
    <w:rsid w:val="006053A9"/>
    <w:rsid w:val="00655541"/>
    <w:rsid w:val="00810BA3"/>
    <w:rsid w:val="009C122E"/>
    <w:rsid w:val="00D07D9C"/>
    <w:rsid w:val="00EF3060"/>
    <w:rsid w:val="00EF63B1"/>
    <w:rsid w:val="00F02812"/>
    <w:rsid w:val="00F76BF9"/>
    <w:rsid w:val="00F965E4"/>
    <w:rsid w:val="284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BBED"/>
  <w15:docId w15:val="{E83563A3-82AC-4B34-86F1-8A70DAE1E1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612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Carmelina Ippolito</dc:creator>
  <keywords/>
  <dc:description/>
  <lastModifiedBy>Carmelina Ippolito</lastModifiedBy>
  <revision>3</revision>
  <dcterms:created xsi:type="dcterms:W3CDTF">2019-05-08T15:28:00.0000000Z</dcterms:created>
  <dcterms:modified xsi:type="dcterms:W3CDTF">2019-05-08T18:55:02.2610265Z</dcterms:modified>
</coreProperties>
</file>