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33" w:rsidRDefault="00D25033" w:rsidP="00D25033">
      <w:pPr>
        <w:pStyle w:val="NoSpacing"/>
        <w:rPr>
          <w:rFonts w:asciiTheme="minorHAnsi" w:hAnsiTheme="minorHAnsi"/>
          <w:sz w:val="24"/>
          <w:szCs w:val="24"/>
        </w:rPr>
      </w:pPr>
    </w:p>
    <w:p w:rsidR="00D25033" w:rsidRPr="00A9577E" w:rsidRDefault="00A9577E" w:rsidP="00A9577E">
      <w:pPr>
        <w:pStyle w:val="NoSpacing"/>
        <w:jc w:val="center"/>
        <w:rPr>
          <w:rFonts w:asciiTheme="minorHAnsi" w:hAnsiTheme="minorHAnsi"/>
          <w:b/>
          <w:sz w:val="28"/>
          <w:szCs w:val="28"/>
        </w:rPr>
      </w:pPr>
      <w:r w:rsidRPr="00A9577E">
        <w:rPr>
          <w:rFonts w:asciiTheme="minorHAnsi" w:hAnsiTheme="minorHAnsi"/>
          <w:b/>
          <w:sz w:val="28"/>
          <w:szCs w:val="28"/>
        </w:rPr>
        <w:t xml:space="preserve">Enriched Statics and magnetism worksheet </w:t>
      </w:r>
    </w:p>
    <w:p w:rsidR="00A9577E" w:rsidRPr="00556FAF" w:rsidRDefault="00A9577E" w:rsidP="00D25033">
      <w:pPr>
        <w:pStyle w:val="NoSpacing"/>
        <w:rPr>
          <w:rFonts w:asciiTheme="minorHAnsi" w:hAnsiTheme="minorHAnsi"/>
          <w:sz w:val="24"/>
          <w:szCs w:val="24"/>
        </w:rPr>
      </w:pPr>
    </w:p>
    <w:p w:rsidR="00D25033" w:rsidRPr="00556FAF" w:rsidRDefault="00D25033" w:rsidP="00D25033">
      <w:pPr>
        <w:pStyle w:val="NoSpacing"/>
        <w:numPr>
          <w:ilvl w:val="0"/>
          <w:numId w:val="1"/>
        </w:numPr>
        <w:rPr>
          <w:bCs/>
          <w:sz w:val="24"/>
          <w:szCs w:val="24"/>
          <w:lang w:val="en-CA"/>
        </w:rPr>
      </w:pPr>
      <w:r w:rsidRPr="00556FAF">
        <w:rPr>
          <w:sz w:val="24"/>
          <w:szCs w:val="24"/>
          <w:lang w:val="en-CA"/>
        </w:rPr>
        <w:t>Which of the situations illustrated below would represent a force of attraction</w:t>
      </w:r>
      <w:r>
        <w:rPr>
          <w:sz w:val="24"/>
          <w:szCs w:val="24"/>
          <w:lang w:val="en-CA"/>
        </w:rPr>
        <w:t xml:space="preserve"> between the two objects</w:t>
      </w:r>
      <w:r w:rsidRPr="00556FAF">
        <w:rPr>
          <w:sz w:val="24"/>
          <w:szCs w:val="24"/>
          <w:lang w:val="en-CA"/>
        </w:rPr>
        <w:t>?</w:t>
      </w:r>
    </w:p>
    <w:p w:rsidR="00D25033" w:rsidRPr="00556FAF" w:rsidRDefault="00D25033" w:rsidP="00D25033">
      <w:pPr>
        <w:pStyle w:val="NoSpacing"/>
        <w:rPr>
          <w:sz w:val="24"/>
          <w:szCs w:val="24"/>
          <w:lang w:val="en-CA" w:eastAsia="fr-FR"/>
        </w:rPr>
      </w:pPr>
    </w:p>
    <w:p w:rsidR="00D25033" w:rsidRDefault="00D25033" w:rsidP="00D25033">
      <w:pPr>
        <w:pStyle w:val="NoSpacing"/>
        <w:rPr>
          <w:sz w:val="24"/>
          <w:szCs w:val="24"/>
          <w:lang w:val="en-CA"/>
        </w:rPr>
      </w:pPr>
      <w:r w:rsidRPr="00556FAF">
        <w:rPr>
          <w:noProof/>
          <w:sz w:val="24"/>
          <w:szCs w:val="24"/>
          <w:lang w:val="en-CA" w:eastAsia="en-CA"/>
        </w:rPr>
        <w:drawing>
          <wp:anchor distT="0" distB="0" distL="114300" distR="114300" simplePos="0" relativeHeight="251659264" behindDoc="0" locked="0" layoutInCell="1" allowOverlap="1" wp14:anchorId="46E8D316" wp14:editId="6CF6CB1B">
            <wp:simplePos x="0" y="0"/>
            <wp:positionH relativeFrom="column">
              <wp:posOffset>1257300</wp:posOffset>
            </wp:positionH>
            <wp:positionV relativeFrom="paragraph">
              <wp:posOffset>31750</wp:posOffset>
            </wp:positionV>
            <wp:extent cx="3703320" cy="2573655"/>
            <wp:effectExtent l="0" t="0" r="0" b="0"/>
            <wp:wrapNone/>
            <wp:docPr id="1959" name="Picture 1959" descr="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f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03320" cy="2573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033" w:rsidRDefault="00D25033" w:rsidP="00D25033">
      <w:pPr>
        <w:pStyle w:val="NoSpacing"/>
        <w:rPr>
          <w:sz w:val="24"/>
          <w:szCs w:val="24"/>
          <w:lang w:val="en-CA"/>
        </w:rPr>
      </w:pPr>
    </w:p>
    <w:p w:rsidR="00D25033" w:rsidRDefault="00D25033" w:rsidP="00D25033">
      <w:pPr>
        <w:pStyle w:val="NoSpacing"/>
        <w:rPr>
          <w:sz w:val="24"/>
          <w:szCs w:val="24"/>
          <w:lang w:val="en-CA"/>
        </w:rPr>
      </w:pPr>
    </w:p>
    <w:p w:rsidR="00D25033" w:rsidRDefault="00D25033" w:rsidP="00D25033">
      <w:pPr>
        <w:pStyle w:val="NoSpacing"/>
        <w:rPr>
          <w:sz w:val="24"/>
          <w:szCs w:val="24"/>
          <w:lang w:val="en-CA"/>
        </w:rPr>
      </w:pPr>
    </w:p>
    <w:p w:rsidR="00D25033" w:rsidRDefault="00D25033" w:rsidP="00D25033">
      <w:pPr>
        <w:pStyle w:val="NoSpacing"/>
        <w:rPr>
          <w:sz w:val="24"/>
          <w:szCs w:val="24"/>
          <w:lang w:val="en-CA"/>
        </w:rPr>
      </w:pPr>
    </w:p>
    <w:p w:rsidR="00D25033" w:rsidRDefault="00D25033" w:rsidP="00D25033">
      <w:pPr>
        <w:pStyle w:val="NoSpacing"/>
        <w:rPr>
          <w:sz w:val="24"/>
          <w:szCs w:val="24"/>
          <w:lang w:val="en-CA"/>
        </w:rPr>
      </w:pPr>
    </w:p>
    <w:p w:rsidR="00D25033" w:rsidRDefault="00D25033"/>
    <w:p w:rsidR="00D25033" w:rsidRPr="00D25033" w:rsidRDefault="00D25033" w:rsidP="00D25033"/>
    <w:p w:rsidR="00D25033" w:rsidRPr="00D25033" w:rsidRDefault="00D25033" w:rsidP="00D25033"/>
    <w:p w:rsidR="00D25033" w:rsidRPr="00D25033" w:rsidRDefault="00D25033" w:rsidP="00D25033"/>
    <w:p w:rsidR="00D25033" w:rsidRPr="00556FAF" w:rsidRDefault="00D25033" w:rsidP="00D25033">
      <w:pPr>
        <w:pStyle w:val="NoSpacing"/>
        <w:rPr>
          <w:sz w:val="24"/>
          <w:szCs w:val="24"/>
          <w:lang w:val="en-CA"/>
        </w:rPr>
      </w:pPr>
    </w:p>
    <w:p w:rsidR="00D25033" w:rsidRDefault="00D25033" w:rsidP="00D25033">
      <w:pPr>
        <w:pStyle w:val="NoSpacing"/>
        <w:rPr>
          <w:sz w:val="24"/>
          <w:szCs w:val="24"/>
        </w:rPr>
      </w:pPr>
    </w:p>
    <w:p w:rsidR="00D25033" w:rsidRPr="008B129D" w:rsidRDefault="00D25033" w:rsidP="00D25033">
      <w:pPr>
        <w:pStyle w:val="NoSpacing"/>
        <w:numPr>
          <w:ilvl w:val="0"/>
          <w:numId w:val="1"/>
        </w:numPr>
        <w:rPr>
          <w:sz w:val="24"/>
          <w:szCs w:val="24"/>
          <w:lang w:val="en-CA"/>
        </w:rPr>
      </w:pPr>
      <w:r w:rsidRPr="008B129D">
        <w:rPr>
          <w:sz w:val="24"/>
          <w:szCs w:val="24"/>
          <w:lang w:val="en-CA"/>
        </w:rPr>
        <w:t>The electromagnets illustrated below produce magnetic fields of different intensities.</w:t>
      </w:r>
    </w:p>
    <w:p w:rsidR="00D25033" w:rsidRPr="008B129D" w:rsidRDefault="00D25033" w:rsidP="00D25033">
      <w:pPr>
        <w:pStyle w:val="NoSpacing"/>
        <w:ind w:left="120" w:firstLine="708"/>
        <w:rPr>
          <w:sz w:val="24"/>
          <w:szCs w:val="24"/>
          <w:lang w:val="en-CA"/>
        </w:rPr>
      </w:pPr>
      <w:r w:rsidRPr="008B129D">
        <w:rPr>
          <w:sz w:val="24"/>
          <w:szCs w:val="24"/>
          <w:lang w:val="en-CA"/>
        </w:rPr>
        <w:t>The electromagnets are to be arranged in increasing</w:t>
      </w:r>
      <w:r>
        <w:rPr>
          <w:sz w:val="24"/>
          <w:szCs w:val="24"/>
          <w:lang w:val="en-CA"/>
        </w:rPr>
        <w:t xml:space="preserve"> order of their magnetic field.</w:t>
      </w:r>
    </w:p>
    <w:tbl>
      <w:tblPr>
        <w:tblW w:w="0" w:type="auto"/>
        <w:tblLayout w:type="fixed"/>
        <w:tblCellMar>
          <w:left w:w="70" w:type="dxa"/>
          <w:right w:w="70" w:type="dxa"/>
        </w:tblCellMar>
        <w:tblLook w:val="0000" w:firstRow="0" w:lastRow="0" w:firstColumn="0" w:lastColumn="0" w:noHBand="0" w:noVBand="0"/>
      </w:tblPr>
      <w:tblGrid>
        <w:gridCol w:w="4750"/>
        <w:gridCol w:w="4750"/>
      </w:tblGrid>
      <w:tr w:rsidR="00D25033" w:rsidRPr="008B129D" w:rsidTr="008009DB">
        <w:tc>
          <w:tcPr>
            <w:tcW w:w="4750" w:type="dxa"/>
          </w:tcPr>
          <w:bookmarkStart w:id="0" w:name="_MON_1515678420"/>
          <w:bookmarkEnd w:id="0"/>
          <w:p w:rsidR="00D25033" w:rsidRPr="008B129D" w:rsidRDefault="00D25033" w:rsidP="008009DB">
            <w:pPr>
              <w:pStyle w:val="NoSpacing"/>
              <w:rPr>
                <w:sz w:val="24"/>
                <w:szCs w:val="24"/>
                <w:lang w:val="fr-CA"/>
              </w:rPr>
            </w:pPr>
            <w:r w:rsidRPr="008B129D">
              <w:rPr>
                <w:sz w:val="24"/>
                <w:szCs w:val="24"/>
                <w:lang w:val="fr-CA"/>
              </w:rPr>
              <w:object w:dxaOrig="4186" w:dyaOrig="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82.5pt" o:ole="" fillcolor="window">
                  <v:imagedata r:id="rId6" o:title=""/>
                </v:shape>
                <o:OLEObject Type="Embed" ProgID="Word.Picture.8" ShapeID="_x0000_i1025" DrawAspect="Content" ObjectID="_1547969297" r:id="rId7"/>
              </w:object>
            </w:r>
          </w:p>
        </w:tc>
        <w:tc>
          <w:tcPr>
            <w:tcW w:w="4750" w:type="dxa"/>
          </w:tcPr>
          <w:p w:rsidR="00D25033" w:rsidRPr="008B129D" w:rsidRDefault="00D25033" w:rsidP="008009DB">
            <w:pPr>
              <w:pStyle w:val="NoSpacing"/>
              <w:rPr>
                <w:sz w:val="24"/>
                <w:szCs w:val="24"/>
                <w:lang w:val="fr-CA"/>
              </w:rPr>
            </w:pPr>
            <w:r w:rsidRPr="008B129D">
              <w:rPr>
                <w:noProof/>
                <w:sz w:val="24"/>
                <w:szCs w:val="24"/>
                <w:lang w:val="en-CA" w:eastAsia="en-CA"/>
              </w:rPr>
              <w:drawing>
                <wp:inline distT="0" distB="0" distL="0" distR="0" wp14:anchorId="56879B5B" wp14:editId="2B5FC920">
                  <wp:extent cx="2562225" cy="1047750"/>
                  <wp:effectExtent l="0" t="0" r="9525" b="0"/>
                  <wp:docPr id="1960"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8"/>
                          <a:srcRect/>
                          <a:stretch>
                            <a:fillRect/>
                          </a:stretch>
                        </pic:blipFill>
                        <pic:spPr bwMode="auto">
                          <a:xfrm>
                            <a:off x="0" y="0"/>
                            <a:ext cx="2562225" cy="1047750"/>
                          </a:xfrm>
                          <a:prstGeom prst="rect">
                            <a:avLst/>
                          </a:prstGeom>
                          <a:noFill/>
                          <a:ln w="9525">
                            <a:noFill/>
                            <a:miter lim="800000"/>
                            <a:headEnd/>
                            <a:tailEnd/>
                          </a:ln>
                        </pic:spPr>
                      </pic:pic>
                    </a:graphicData>
                  </a:graphic>
                </wp:inline>
              </w:drawing>
            </w:r>
          </w:p>
        </w:tc>
      </w:tr>
      <w:tr w:rsidR="00D25033" w:rsidRPr="008B129D" w:rsidTr="008009DB">
        <w:tc>
          <w:tcPr>
            <w:tcW w:w="4750" w:type="dxa"/>
          </w:tcPr>
          <w:p w:rsidR="00D25033" w:rsidRPr="008B129D" w:rsidRDefault="00D25033" w:rsidP="008009DB">
            <w:pPr>
              <w:pStyle w:val="NoSpacing"/>
              <w:rPr>
                <w:sz w:val="24"/>
                <w:szCs w:val="24"/>
                <w:lang w:val="fr-CA"/>
              </w:rPr>
            </w:pPr>
            <w:r w:rsidRPr="008B129D">
              <w:rPr>
                <w:sz w:val="24"/>
                <w:szCs w:val="24"/>
                <w:lang w:val="fr-CA"/>
              </w:rPr>
              <w:object w:dxaOrig="4306" w:dyaOrig="1696">
                <v:shape id="_x0000_i1026" type="#_x0000_t75" style="width:215.25pt;height:89.25pt" o:ole="" fillcolor="window">
                  <v:imagedata r:id="rId9" o:title=""/>
                </v:shape>
                <o:OLEObject Type="Embed" ProgID="Word.Picture.8" ShapeID="_x0000_i1026" DrawAspect="Content" ObjectID="_1547969298" r:id="rId10"/>
              </w:object>
            </w:r>
          </w:p>
        </w:tc>
        <w:tc>
          <w:tcPr>
            <w:tcW w:w="4750" w:type="dxa"/>
          </w:tcPr>
          <w:p w:rsidR="00D25033" w:rsidRPr="008B129D" w:rsidRDefault="00D25033" w:rsidP="008009DB">
            <w:pPr>
              <w:pStyle w:val="NoSpacing"/>
              <w:rPr>
                <w:sz w:val="24"/>
                <w:szCs w:val="24"/>
                <w:lang w:val="fr-CA"/>
              </w:rPr>
            </w:pPr>
            <w:r w:rsidRPr="008B129D">
              <w:rPr>
                <w:noProof/>
                <w:sz w:val="24"/>
                <w:szCs w:val="24"/>
                <w:lang w:val="en-CA" w:eastAsia="en-CA"/>
              </w:rPr>
              <w:drawing>
                <wp:inline distT="0" distB="0" distL="0" distR="0" wp14:anchorId="14B3AD04" wp14:editId="4C012481">
                  <wp:extent cx="2581275" cy="1019175"/>
                  <wp:effectExtent l="0" t="0" r="9525" b="9525"/>
                  <wp:docPr id="1961"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1"/>
                          <a:srcRect/>
                          <a:stretch>
                            <a:fillRect/>
                          </a:stretch>
                        </pic:blipFill>
                        <pic:spPr bwMode="auto">
                          <a:xfrm>
                            <a:off x="0" y="0"/>
                            <a:ext cx="2581275" cy="1019175"/>
                          </a:xfrm>
                          <a:prstGeom prst="rect">
                            <a:avLst/>
                          </a:prstGeom>
                          <a:noFill/>
                          <a:ln w="9525">
                            <a:noFill/>
                            <a:miter lim="800000"/>
                            <a:headEnd/>
                            <a:tailEnd/>
                          </a:ln>
                        </pic:spPr>
                      </pic:pic>
                    </a:graphicData>
                  </a:graphic>
                </wp:inline>
              </w:drawing>
            </w:r>
          </w:p>
        </w:tc>
      </w:tr>
    </w:tbl>
    <w:p w:rsidR="00D25033" w:rsidRPr="008B129D" w:rsidRDefault="00D25033" w:rsidP="00D25033">
      <w:pPr>
        <w:pStyle w:val="NoSpacing"/>
        <w:ind w:firstLine="708"/>
        <w:rPr>
          <w:sz w:val="24"/>
          <w:szCs w:val="24"/>
          <w:lang w:val="en-CA"/>
        </w:rPr>
      </w:pPr>
      <w:r w:rsidRPr="008B129D">
        <w:rPr>
          <w:sz w:val="24"/>
          <w:szCs w:val="24"/>
          <w:lang w:val="en-CA"/>
        </w:rPr>
        <w:t>In what order should the electromagnets be arranged?</w:t>
      </w:r>
    </w:p>
    <w:p w:rsidR="00D25033" w:rsidRPr="00C16260" w:rsidRDefault="00D25033" w:rsidP="00D25033">
      <w:pPr>
        <w:pStyle w:val="NoSpacing"/>
        <w:numPr>
          <w:ilvl w:val="0"/>
          <w:numId w:val="2"/>
        </w:numPr>
        <w:rPr>
          <w:sz w:val="24"/>
          <w:szCs w:val="24"/>
        </w:rPr>
      </w:pPr>
      <w:r w:rsidRPr="008B129D">
        <w:rPr>
          <w:sz w:val="24"/>
          <w:szCs w:val="24"/>
          <w:lang w:val="en-CA"/>
        </w:rPr>
        <w:t>1, 2, 4 and 3</w:t>
      </w:r>
      <w:r>
        <w:rPr>
          <w:sz w:val="24"/>
          <w:szCs w:val="24"/>
          <w:lang w:val="en-CA"/>
        </w:rPr>
        <w:tab/>
      </w:r>
      <w:r>
        <w:rPr>
          <w:sz w:val="24"/>
          <w:szCs w:val="24"/>
          <w:lang w:val="en-CA"/>
        </w:rPr>
        <w:tab/>
      </w:r>
      <w:r>
        <w:rPr>
          <w:sz w:val="24"/>
          <w:szCs w:val="24"/>
          <w:lang w:val="en-CA"/>
        </w:rPr>
        <w:tab/>
      </w:r>
      <w:r>
        <w:rPr>
          <w:sz w:val="24"/>
          <w:szCs w:val="24"/>
          <w:lang w:val="en-CA"/>
        </w:rPr>
        <w:tab/>
      </w:r>
      <w:r>
        <w:rPr>
          <w:sz w:val="24"/>
          <w:szCs w:val="24"/>
          <w:lang w:val="en-CA"/>
        </w:rPr>
        <w:tab/>
        <w:t xml:space="preserve">C)  </w:t>
      </w:r>
      <w:r w:rsidRPr="008B129D">
        <w:rPr>
          <w:sz w:val="24"/>
          <w:szCs w:val="24"/>
        </w:rPr>
        <w:t>4, 3, 1 and 2</w:t>
      </w:r>
    </w:p>
    <w:p w:rsidR="00D25033" w:rsidRDefault="00D25033" w:rsidP="00D25033">
      <w:pPr>
        <w:pStyle w:val="NoSpacing"/>
        <w:numPr>
          <w:ilvl w:val="0"/>
          <w:numId w:val="2"/>
        </w:numPr>
        <w:rPr>
          <w:sz w:val="24"/>
          <w:szCs w:val="24"/>
        </w:rPr>
      </w:pPr>
      <w:r w:rsidRPr="008B129D">
        <w:rPr>
          <w:sz w:val="24"/>
          <w:szCs w:val="24"/>
          <w:lang w:val="en-CA"/>
        </w:rPr>
        <w:t>4, 3, 2 and 1</w:t>
      </w:r>
      <w:r>
        <w:rPr>
          <w:sz w:val="24"/>
          <w:szCs w:val="24"/>
        </w:rPr>
        <w:tab/>
      </w:r>
      <w:r>
        <w:rPr>
          <w:sz w:val="24"/>
          <w:szCs w:val="24"/>
        </w:rPr>
        <w:tab/>
      </w:r>
      <w:r>
        <w:rPr>
          <w:sz w:val="24"/>
          <w:szCs w:val="24"/>
        </w:rPr>
        <w:tab/>
      </w:r>
      <w:r>
        <w:rPr>
          <w:sz w:val="24"/>
          <w:szCs w:val="24"/>
        </w:rPr>
        <w:tab/>
      </w:r>
      <w:r>
        <w:rPr>
          <w:sz w:val="24"/>
          <w:szCs w:val="24"/>
        </w:rPr>
        <w:tab/>
        <w:t xml:space="preserve">D)  </w:t>
      </w:r>
      <w:r w:rsidRPr="00C16260">
        <w:rPr>
          <w:sz w:val="24"/>
          <w:szCs w:val="24"/>
        </w:rPr>
        <w:t>3, 4, 2 and 1</w:t>
      </w:r>
    </w:p>
    <w:p w:rsidR="00A9577E" w:rsidRDefault="00A9577E" w:rsidP="00A9577E">
      <w:pPr>
        <w:pStyle w:val="NoSpacing"/>
        <w:ind w:left="1068"/>
        <w:rPr>
          <w:sz w:val="24"/>
          <w:szCs w:val="24"/>
        </w:rPr>
      </w:pPr>
    </w:p>
    <w:p w:rsidR="00D25033" w:rsidRPr="00FE11FC" w:rsidRDefault="00D25033" w:rsidP="00A9577E">
      <w:pPr>
        <w:pStyle w:val="NoSpacing"/>
        <w:numPr>
          <w:ilvl w:val="0"/>
          <w:numId w:val="1"/>
        </w:numPr>
        <w:rPr>
          <w:rFonts w:asciiTheme="minorHAnsi" w:hAnsiTheme="minorHAnsi"/>
          <w:sz w:val="24"/>
          <w:szCs w:val="24"/>
        </w:rPr>
      </w:pPr>
      <w:r>
        <w:rPr>
          <w:rFonts w:asciiTheme="minorHAnsi" w:hAnsiTheme="minorHAnsi"/>
          <w:sz w:val="24"/>
          <w:szCs w:val="24"/>
        </w:rPr>
        <w:t>Consider the electric force between a pair of charged particles a certain distance apart. According to  Coulomb’s law i</w:t>
      </w:r>
      <w:r w:rsidRPr="00FE11FC">
        <w:rPr>
          <w:rFonts w:asciiTheme="minorHAnsi" w:hAnsiTheme="minorHAnsi"/>
          <w:sz w:val="24"/>
          <w:szCs w:val="24"/>
        </w:rPr>
        <w:t>f the charge of</w:t>
      </w:r>
      <w:r>
        <w:rPr>
          <w:rFonts w:asciiTheme="minorHAnsi" w:hAnsiTheme="minorHAnsi"/>
          <w:sz w:val="24"/>
          <w:szCs w:val="24"/>
        </w:rPr>
        <w:t xml:space="preserve"> one of the particles is doubled</w:t>
      </w:r>
      <w:r w:rsidRPr="00FE11FC">
        <w:rPr>
          <w:rFonts w:asciiTheme="minorHAnsi" w:hAnsiTheme="minorHAnsi"/>
          <w:sz w:val="24"/>
          <w:szCs w:val="24"/>
        </w:rPr>
        <w:t>, the force will be</w:t>
      </w:r>
    </w:p>
    <w:p w:rsidR="00D25033" w:rsidRDefault="00D25033" w:rsidP="00D25033">
      <w:pPr>
        <w:pStyle w:val="NoSpacing"/>
        <w:ind w:left="588" w:firstLine="240"/>
        <w:rPr>
          <w:rFonts w:asciiTheme="minorHAnsi" w:hAnsiTheme="minorHAnsi"/>
          <w:sz w:val="24"/>
          <w:szCs w:val="24"/>
        </w:rPr>
      </w:pPr>
      <w:r>
        <w:rPr>
          <w:rFonts w:asciiTheme="minorHAnsi" w:hAnsiTheme="minorHAnsi"/>
          <w:sz w:val="24"/>
          <w:szCs w:val="24"/>
        </w:rPr>
        <w:t>A)  Unchanged</w:t>
      </w:r>
      <w:r>
        <w:rPr>
          <w:rFonts w:asciiTheme="minorHAnsi" w:hAnsiTheme="minorHAnsi"/>
          <w:sz w:val="24"/>
          <w:szCs w:val="24"/>
        </w:rPr>
        <w:tab/>
      </w:r>
      <w:r>
        <w:rPr>
          <w:rFonts w:asciiTheme="minorHAnsi" w:hAnsiTheme="minorHAnsi"/>
          <w:sz w:val="24"/>
          <w:szCs w:val="24"/>
        </w:rPr>
        <w:tab/>
        <w:t>B) Halved</w:t>
      </w:r>
      <w:r>
        <w:rPr>
          <w:rFonts w:asciiTheme="minorHAnsi" w:hAnsiTheme="minorHAnsi"/>
          <w:sz w:val="24"/>
          <w:szCs w:val="24"/>
        </w:rPr>
        <w:tab/>
      </w:r>
      <w:r>
        <w:rPr>
          <w:rFonts w:asciiTheme="minorHAnsi" w:hAnsiTheme="minorHAnsi"/>
          <w:sz w:val="24"/>
          <w:szCs w:val="24"/>
        </w:rPr>
        <w:tab/>
        <w:t>C) Doubled</w:t>
      </w:r>
      <w:r>
        <w:rPr>
          <w:rFonts w:asciiTheme="minorHAnsi" w:hAnsiTheme="minorHAnsi"/>
          <w:sz w:val="24"/>
          <w:szCs w:val="24"/>
        </w:rPr>
        <w:tab/>
      </w:r>
      <w:r>
        <w:rPr>
          <w:rFonts w:asciiTheme="minorHAnsi" w:hAnsiTheme="minorHAnsi"/>
          <w:sz w:val="24"/>
          <w:szCs w:val="24"/>
        </w:rPr>
        <w:tab/>
        <w:t>D) Quadrupled</w:t>
      </w:r>
    </w:p>
    <w:p w:rsidR="00631929" w:rsidRDefault="00631929" w:rsidP="00D25033">
      <w:pPr>
        <w:tabs>
          <w:tab w:val="left" w:pos="2670"/>
        </w:tabs>
      </w:pPr>
    </w:p>
    <w:p w:rsidR="00D25033" w:rsidRPr="00A9577E" w:rsidRDefault="00D25033" w:rsidP="00A9577E">
      <w:pPr>
        <w:pStyle w:val="ListParagraph"/>
        <w:numPr>
          <w:ilvl w:val="0"/>
          <w:numId w:val="1"/>
        </w:numPr>
        <w:tabs>
          <w:tab w:val="left" w:pos="1605"/>
        </w:tabs>
        <w:rPr>
          <w:rFonts w:asciiTheme="minorHAnsi" w:hAnsiTheme="minorHAnsi"/>
          <w:sz w:val="24"/>
          <w:szCs w:val="24"/>
        </w:rPr>
      </w:pPr>
      <w:r w:rsidRPr="00A9577E">
        <w:rPr>
          <w:rFonts w:asciiTheme="minorHAnsi" w:hAnsiTheme="minorHAnsi"/>
          <w:sz w:val="24"/>
          <w:szCs w:val="24"/>
          <w:lang w:val="en-CA"/>
        </w:rPr>
        <w:lastRenderedPageBreak/>
        <w:t xml:space="preserve">Refer to the illustration of the compass and electromagnet in Figure 1. </w:t>
      </w:r>
    </w:p>
    <w:p w:rsidR="00D25033" w:rsidRPr="00F92A88" w:rsidRDefault="00D25033" w:rsidP="00D25033">
      <w:pPr>
        <w:pStyle w:val="ListParagraph"/>
        <w:numPr>
          <w:ilvl w:val="0"/>
          <w:numId w:val="3"/>
        </w:numPr>
        <w:tabs>
          <w:tab w:val="left" w:pos="1605"/>
        </w:tabs>
        <w:rPr>
          <w:rFonts w:asciiTheme="minorHAnsi" w:hAnsiTheme="minorHAnsi"/>
          <w:sz w:val="24"/>
          <w:szCs w:val="24"/>
        </w:rPr>
      </w:pPr>
      <w:r w:rsidRPr="00F92A88">
        <w:rPr>
          <w:rFonts w:asciiTheme="minorHAnsi" w:hAnsiTheme="minorHAnsi"/>
          <w:sz w:val="24"/>
          <w:szCs w:val="24"/>
          <w:lang w:val="en-CA"/>
        </w:rPr>
        <w:t xml:space="preserve">Identify the </w:t>
      </w:r>
      <w:r>
        <w:rPr>
          <w:rFonts w:asciiTheme="minorHAnsi" w:hAnsiTheme="minorHAnsi"/>
          <w:sz w:val="24"/>
          <w:szCs w:val="24"/>
          <w:lang w:val="en-CA"/>
        </w:rPr>
        <w:t xml:space="preserve">positively charged </w:t>
      </w:r>
      <w:r w:rsidRPr="00F92A88">
        <w:rPr>
          <w:rFonts w:asciiTheme="minorHAnsi" w:hAnsiTheme="minorHAnsi"/>
          <w:sz w:val="24"/>
          <w:szCs w:val="24"/>
          <w:lang w:val="en-CA"/>
        </w:rPr>
        <w:t>termin</w:t>
      </w:r>
      <w:r>
        <w:rPr>
          <w:rFonts w:asciiTheme="minorHAnsi" w:hAnsiTheme="minorHAnsi"/>
          <w:sz w:val="24"/>
          <w:szCs w:val="24"/>
          <w:lang w:val="en-CA"/>
        </w:rPr>
        <w:t>al (+).</w:t>
      </w:r>
      <w:r w:rsidRPr="00F92A88">
        <w:rPr>
          <w:rFonts w:asciiTheme="minorHAnsi" w:hAnsiTheme="minorHAnsi"/>
          <w:sz w:val="24"/>
          <w:szCs w:val="24"/>
          <w:lang w:val="en-CA"/>
        </w:rPr>
        <w:t xml:space="preserve"> </w:t>
      </w:r>
    </w:p>
    <w:p w:rsidR="00D25033" w:rsidRPr="00F92A88" w:rsidRDefault="00D25033" w:rsidP="00D25033">
      <w:pPr>
        <w:pStyle w:val="ListParagraph"/>
        <w:numPr>
          <w:ilvl w:val="0"/>
          <w:numId w:val="3"/>
        </w:numPr>
        <w:tabs>
          <w:tab w:val="left" w:pos="1605"/>
        </w:tabs>
        <w:rPr>
          <w:rFonts w:asciiTheme="minorHAnsi" w:hAnsiTheme="minorHAnsi"/>
          <w:sz w:val="24"/>
          <w:szCs w:val="24"/>
        </w:rPr>
      </w:pPr>
      <w:r w:rsidRPr="00F92A88">
        <w:rPr>
          <w:rFonts w:asciiTheme="minorHAnsi" w:hAnsiTheme="minorHAnsi"/>
          <w:sz w:val="24"/>
          <w:szCs w:val="24"/>
          <w:lang w:val="en-CA"/>
        </w:rPr>
        <w:t>Identify the poles as N</w:t>
      </w:r>
      <w:r>
        <w:rPr>
          <w:rFonts w:asciiTheme="minorHAnsi" w:hAnsiTheme="minorHAnsi"/>
          <w:sz w:val="24"/>
          <w:szCs w:val="24"/>
          <w:lang w:val="en-CA"/>
        </w:rPr>
        <w:t xml:space="preserve"> and</w:t>
      </w:r>
      <w:r w:rsidRPr="00F92A88">
        <w:rPr>
          <w:rFonts w:asciiTheme="minorHAnsi" w:hAnsiTheme="minorHAnsi"/>
          <w:sz w:val="24"/>
          <w:szCs w:val="24"/>
          <w:lang w:val="en-CA"/>
        </w:rPr>
        <w:t xml:space="preserve"> S</w:t>
      </w:r>
      <w:r>
        <w:rPr>
          <w:rFonts w:asciiTheme="minorHAnsi" w:hAnsiTheme="minorHAnsi"/>
          <w:sz w:val="24"/>
          <w:szCs w:val="24"/>
          <w:lang w:val="en-CA"/>
        </w:rPr>
        <w:t>.</w:t>
      </w:r>
      <w:r w:rsidRPr="00F92A88">
        <w:rPr>
          <w:rFonts w:asciiTheme="minorHAnsi" w:hAnsiTheme="minorHAnsi"/>
          <w:sz w:val="24"/>
          <w:szCs w:val="24"/>
          <w:lang w:val="en-CA"/>
        </w:rPr>
        <w:t xml:space="preserve"> </w:t>
      </w:r>
    </w:p>
    <w:p w:rsidR="00D25033" w:rsidRPr="00F92A88" w:rsidRDefault="00D25033" w:rsidP="00D25033">
      <w:pPr>
        <w:pStyle w:val="ListParagraph"/>
        <w:numPr>
          <w:ilvl w:val="0"/>
          <w:numId w:val="3"/>
        </w:numPr>
        <w:tabs>
          <w:tab w:val="left" w:pos="1605"/>
        </w:tabs>
        <w:rPr>
          <w:rFonts w:asciiTheme="minorHAnsi" w:hAnsiTheme="minorHAnsi"/>
          <w:sz w:val="24"/>
          <w:szCs w:val="24"/>
        </w:rPr>
      </w:pPr>
      <w:r>
        <w:rPr>
          <w:rFonts w:asciiTheme="minorHAnsi" w:hAnsiTheme="minorHAnsi"/>
          <w:sz w:val="24"/>
          <w:szCs w:val="24"/>
          <w:lang w:val="en-CA"/>
        </w:rPr>
        <w:t>Identify</w:t>
      </w:r>
      <w:r w:rsidRPr="00F92A88">
        <w:rPr>
          <w:rFonts w:asciiTheme="minorHAnsi" w:hAnsiTheme="minorHAnsi"/>
          <w:sz w:val="24"/>
          <w:szCs w:val="24"/>
          <w:lang w:val="en-CA"/>
        </w:rPr>
        <w:t xml:space="preserve"> the current direction</w:t>
      </w:r>
      <w:r>
        <w:rPr>
          <w:rFonts w:asciiTheme="minorHAnsi" w:hAnsiTheme="minorHAnsi"/>
          <w:sz w:val="24"/>
          <w:szCs w:val="24"/>
          <w:lang w:val="en-CA"/>
        </w:rPr>
        <w:t>.</w:t>
      </w:r>
    </w:p>
    <w:p w:rsidR="00D25033" w:rsidRPr="00860C10" w:rsidRDefault="00D25033" w:rsidP="00D25033">
      <w:pPr>
        <w:ind w:left="1416" w:firstLine="708"/>
      </w:pPr>
      <w:r>
        <w:rPr>
          <w:noProof/>
          <w:lang w:val="fr-CA" w:eastAsia="fr-CA"/>
        </w:rPr>
        <w:object w:dxaOrig="1440" w:dyaOrig="1440">
          <v:shape id="_x0000_s1026" type="#_x0000_t75" style="position:absolute;left:0;text-align:left;margin-left:92.25pt;margin-top:10.1pt;width:308.25pt;height:139.45pt;z-index:251661312;mso-position-horizontal-relative:text;mso-position-vertical-relative:text" wrapcoords="11089 1500 10458 1650 9407 3150 9407 4650 9670 6300 8882 9150 8514 10950 5886 11250 4572 12150 4520 14250 4572 16650 5518 18300 5991 18300 946 19500 946 20700 6412 20700 11562 20700 20391 20550 20444 19200 14505 18300 15346 18300 16397 16950 16345 15900 19130 15000 19130 13950 16345 13500 16397 12450 15399 11400 14137 11100 14190 10950 13874 9150 13717 8700 13244 6300 13559 4500 13559 3150 12455 1650 11825 1500 11089 1500">
            <v:imagedata r:id="rId12" o:title=""/>
            <w10:wrap type="through"/>
          </v:shape>
          <o:OLEObject Type="Embed" ProgID="Word.Picture.8" ShapeID="_x0000_s1026" DrawAspect="Content" ObjectID="_1547969299" r:id="rId13"/>
        </w:object>
      </w:r>
      <w:r>
        <w:t>Figure 1</w:t>
      </w:r>
    </w:p>
    <w:p w:rsidR="00D25033" w:rsidRPr="00860C10" w:rsidRDefault="00D25033" w:rsidP="00D25033"/>
    <w:p w:rsidR="00D25033" w:rsidRDefault="00D25033" w:rsidP="00D25033"/>
    <w:p w:rsidR="00D25033" w:rsidRDefault="00D25033" w:rsidP="00D25033"/>
    <w:p w:rsidR="00D25033" w:rsidRDefault="00D25033" w:rsidP="00D25033"/>
    <w:p w:rsidR="00D25033" w:rsidRDefault="00D25033" w:rsidP="00D25033"/>
    <w:p w:rsidR="00D25033" w:rsidRDefault="00D25033" w:rsidP="00D25033"/>
    <w:p w:rsidR="00D25033" w:rsidRPr="00860C10" w:rsidRDefault="00D25033" w:rsidP="00D25033"/>
    <w:p w:rsidR="00D25033" w:rsidRPr="00860C10" w:rsidRDefault="00D25033" w:rsidP="00D25033"/>
    <w:p w:rsidR="00D25033" w:rsidRDefault="00D25033" w:rsidP="00A9577E">
      <w:pPr>
        <w:pStyle w:val="NoSpacing"/>
        <w:numPr>
          <w:ilvl w:val="0"/>
          <w:numId w:val="1"/>
        </w:numPr>
        <w:rPr>
          <w:rFonts w:asciiTheme="minorHAnsi" w:hAnsiTheme="minorHAnsi"/>
          <w:sz w:val="24"/>
          <w:szCs w:val="24"/>
        </w:rPr>
      </w:pPr>
      <w:r>
        <w:rPr>
          <w:rFonts w:asciiTheme="minorHAnsi" w:hAnsiTheme="minorHAnsi"/>
          <w:sz w:val="24"/>
          <w:szCs w:val="24"/>
        </w:rPr>
        <w:t>What is the distance between</w:t>
      </w:r>
      <w:r w:rsidRPr="00860C10">
        <w:rPr>
          <w:rFonts w:asciiTheme="minorHAnsi" w:hAnsiTheme="minorHAnsi"/>
          <w:sz w:val="24"/>
          <w:szCs w:val="24"/>
        </w:rPr>
        <w:t xml:space="preserve"> two spheres if </w:t>
      </w:r>
      <w:r>
        <w:rPr>
          <w:rFonts w:asciiTheme="minorHAnsi" w:hAnsiTheme="minorHAnsi"/>
          <w:sz w:val="24"/>
          <w:szCs w:val="24"/>
        </w:rPr>
        <w:t xml:space="preserve">the electrical force between them is </w:t>
      </w:r>
      <w:r w:rsidRPr="00860C10">
        <w:rPr>
          <w:rFonts w:asciiTheme="minorHAnsi" w:hAnsiTheme="minorHAnsi"/>
          <w:sz w:val="24"/>
          <w:szCs w:val="24"/>
        </w:rPr>
        <w:t>6.50x10</w:t>
      </w:r>
      <w:r w:rsidRPr="00860C10">
        <w:rPr>
          <w:rFonts w:asciiTheme="minorHAnsi" w:hAnsiTheme="minorHAnsi"/>
          <w:sz w:val="24"/>
          <w:szCs w:val="24"/>
          <w:vertAlign w:val="superscript"/>
        </w:rPr>
        <w:t>6</w:t>
      </w:r>
      <w:r>
        <w:rPr>
          <w:rFonts w:asciiTheme="minorHAnsi" w:hAnsiTheme="minorHAnsi"/>
          <w:sz w:val="24"/>
          <w:szCs w:val="24"/>
        </w:rPr>
        <w:t xml:space="preserve"> N and the charge of</w:t>
      </w:r>
      <w:r w:rsidRPr="00860C10">
        <w:rPr>
          <w:rFonts w:asciiTheme="minorHAnsi" w:hAnsiTheme="minorHAnsi"/>
          <w:sz w:val="24"/>
          <w:szCs w:val="24"/>
        </w:rPr>
        <w:t xml:space="preserve"> one object is 6.0x10</w:t>
      </w:r>
      <w:r w:rsidRPr="00860C10">
        <w:rPr>
          <w:rFonts w:asciiTheme="minorHAnsi" w:hAnsiTheme="minorHAnsi"/>
          <w:sz w:val="24"/>
          <w:szCs w:val="24"/>
          <w:vertAlign w:val="superscript"/>
        </w:rPr>
        <w:t>-3</w:t>
      </w:r>
      <w:r w:rsidRPr="00860C10">
        <w:rPr>
          <w:rFonts w:asciiTheme="minorHAnsi" w:hAnsiTheme="minorHAnsi"/>
          <w:sz w:val="24"/>
          <w:szCs w:val="24"/>
        </w:rPr>
        <w:t xml:space="preserve"> C while the other’s charge is 4.45x10</w:t>
      </w:r>
      <w:r w:rsidRPr="00860C10">
        <w:rPr>
          <w:rFonts w:asciiTheme="minorHAnsi" w:hAnsiTheme="minorHAnsi"/>
          <w:sz w:val="24"/>
          <w:szCs w:val="24"/>
          <w:vertAlign w:val="superscript"/>
        </w:rPr>
        <w:t>-5</w:t>
      </w:r>
      <w:r>
        <w:rPr>
          <w:rFonts w:asciiTheme="minorHAnsi" w:hAnsiTheme="minorHAnsi"/>
          <w:sz w:val="24"/>
          <w:szCs w:val="24"/>
          <w:vertAlign w:val="superscript"/>
        </w:rPr>
        <w:t xml:space="preserve"> </w:t>
      </w:r>
      <w:r w:rsidR="00A9577E">
        <w:rPr>
          <w:rFonts w:asciiTheme="minorHAnsi" w:hAnsiTheme="minorHAnsi"/>
          <w:sz w:val="24"/>
          <w:szCs w:val="24"/>
        </w:rPr>
        <w:t>C.?</w:t>
      </w:r>
    </w:p>
    <w:p w:rsidR="00A9577E" w:rsidRDefault="00A9577E" w:rsidP="00A9577E">
      <w:pPr>
        <w:pStyle w:val="NoSpacing"/>
        <w:ind w:left="828"/>
        <w:rPr>
          <w:rFonts w:asciiTheme="minorHAnsi" w:hAnsiTheme="minorHAnsi"/>
          <w:sz w:val="24"/>
          <w:szCs w:val="24"/>
        </w:rPr>
      </w:pPr>
    </w:p>
    <w:p w:rsidR="00A9577E" w:rsidRDefault="00A9577E" w:rsidP="00A9577E">
      <w:pPr>
        <w:pStyle w:val="NoSpacing"/>
        <w:ind w:left="828"/>
        <w:rPr>
          <w:rFonts w:asciiTheme="minorHAnsi" w:hAnsiTheme="minorHAnsi"/>
          <w:sz w:val="24"/>
          <w:szCs w:val="24"/>
        </w:rPr>
      </w:pPr>
    </w:p>
    <w:p w:rsidR="00A9577E" w:rsidRDefault="00A9577E" w:rsidP="00A9577E">
      <w:pPr>
        <w:pStyle w:val="NoSpacing"/>
        <w:ind w:left="828"/>
        <w:rPr>
          <w:rFonts w:asciiTheme="minorHAnsi" w:hAnsiTheme="minorHAnsi"/>
          <w:sz w:val="24"/>
          <w:szCs w:val="24"/>
        </w:rPr>
      </w:pPr>
    </w:p>
    <w:p w:rsidR="00A9577E" w:rsidRDefault="00A9577E" w:rsidP="00A9577E">
      <w:pPr>
        <w:pStyle w:val="NoSpacing"/>
        <w:ind w:left="828"/>
        <w:rPr>
          <w:rFonts w:asciiTheme="minorHAnsi" w:hAnsiTheme="minorHAnsi"/>
          <w:sz w:val="24"/>
          <w:szCs w:val="24"/>
        </w:rPr>
      </w:pPr>
    </w:p>
    <w:p w:rsidR="00A9577E" w:rsidRDefault="00A9577E" w:rsidP="00A9577E">
      <w:pPr>
        <w:pStyle w:val="NoSpacing"/>
        <w:ind w:left="828"/>
        <w:rPr>
          <w:rFonts w:asciiTheme="minorHAnsi" w:hAnsiTheme="minorHAnsi"/>
          <w:sz w:val="24"/>
          <w:szCs w:val="24"/>
        </w:rPr>
      </w:pPr>
    </w:p>
    <w:p w:rsidR="00A9577E" w:rsidRDefault="00A9577E" w:rsidP="00A9577E">
      <w:pPr>
        <w:pStyle w:val="NoSpacing"/>
        <w:ind w:left="828"/>
        <w:rPr>
          <w:rFonts w:asciiTheme="minorHAnsi" w:hAnsiTheme="minorHAnsi"/>
          <w:sz w:val="24"/>
          <w:szCs w:val="24"/>
        </w:rPr>
      </w:pPr>
      <w:bookmarkStart w:id="1" w:name="_GoBack"/>
      <w:bookmarkEnd w:id="1"/>
    </w:p>
    <w:p w:rsidR="00A9577E" w:rsidRDefault="00A9577E" w:rsidP="00A9577E">
      <w:pPr>
        <w:pStyle w:val="NoSpacing"/>
        <w:ind w:left="828"/>
        <w:rPr>
          <w:rFonts w:asciiTheme="minorHAnsi" w:hAnsiTheme="minorHAnsi"/>
          <w:sz w:val="24"/>
          <w:szCs w:val="24"/>
        </w:rPr>
      </w:pPr>
    </w:p>
    <w:p w:rsidR="00A9577E" w:rsidRDefault="00A9577E" w:rsidP="00A9577E">
      <w:pPr>
        <w:pStyle w:val="ListParagraph"/>
        <w:numPr>
          <w:ilvl w:val="0"/>
          <w:numId w:val="1"/>
        </w:numPr>
        <w:spacing w:after="0" w:line="240" w:lineRule="auto"/>
        <w:rPr>
          <w:sz w:val="24"/>
          <w:szCs w:val="24"/>
        </w:rPr>
      </w:pPr>
      <w:r w:rsidRPr="00A9577E">
        <w:rPr>
          <w:sz w:val="24"/>
          <w:szCs w:val="24"/>
        </w:rPr>
        <w:t>The c</w:t>
      </w:r>
      <w:r>
        <w:rPr>
          <w:sz w:val="24"/>
          <w:szCs w:val="24"/>
        </w:rPr>
        <w:t>harge of a sphere is 6.</w:t>
      </w:r>
      <w:r w:rsidRPr="00A9577E">
        <w:rPr>
          <w:sz w:val="24"/>
          <w:szCs w:val="24"/>
        </w:rPr>
        <w:t>5 x 10</w:t>
      </w:r>
      <w:r w:rsidRPr="00A9577E">
        <w:rPr>
          <w:sz w:val="24"/>
          <w:szCs w:val="24"/>
          <w:vertAlign w:val="superscript"/>
        </w:rPr>
        <w:t>-5</w:t>
      </w:r>
      <w:r w:rsidRPr="00A9577E">
        <w:rPr>
          <w:sz w:val="24"/>
          <w:szCs w:val="24"/>
        </w:rPr>
        <w:t xml:space="preserve">C. The electrical force of the 2 spheres is </w:t>
      </w:r>
    </w:p>
    <w:p w:rsidR="00A9577E" w:rsidRPr="00A9577E" w:rsidRDefault="00A9577E" w:rsidP="00A9577E">
      <w:pPr>
        <w:pStyle w:val="ListParagraph"/>
        <w:spacing w:after="0" w:line="240" w:lineRule="auto"/>
        <w:ind w:left="828"/>
        <w:rPr>
          <w:sz w:val="24"/>
          <w:szCs w:val="24"/>
        </w:rPr>
      </w:pPr>
      <w:r w:rsidRPr="00A9577E">
        <w:rPr>
          <w:sz w:val="24"/>
          <w:szCs w:val="24"/>
        </w:rPr>
        <w:t>9.00 x 10</w:t>
      </w:r>
      <w:r w:rsidRPr="00A9577E">
        <w:rPr>
          <w:sz w:val="24"/>
          <w:szCs w:val="24"/>
          <w:vertAlign w:val="superscript"/>
        </w:rPr>
        <w:t>3</w:t>
      </w:r>
      <w:r>
        <w:rPr>
          <w:sz w:val="24"/>
          <w:szCs w:val="24"/>
          <w:vertAlign w:val="superscript"/>
        </w:rPr>
        <w:t xml:space="preserve"> </w:t>
      </w:r>
      <w:r w:rsidRPr="00A9577E">
        <w:rPr>
          <w:sz w:val="24"/>
          <w:szCs w:val="24"/>
        </w:rPr>
        <w:t>N.  The dis</w:t>
      </w:r>
      <w:r>
        <w:rPr>
          <w:sz w:val="24"/>
          <w:szCs w:val="24"/>
        </w:rPr>
        <w:t>tance between the 2 spheres is 3</w:t>
      </w:r>
      <w:r w:rsidRPr="00A9577E">
        <w:rPr>
          <w:sz w:val="24"/>
          <w:szCs w:val="24"/>
        </w:rPr>
        <w:t>.5 m. What is the charge of the other sphere?</w:t>
      </w:r>
    </w:p>
    <w:p w:rsidR="00A9577E" w:rsidRPr="00A9577E" w:rsidRDefault="00A9577E" w:rsidP="00A9577E">
      <w:pPr>
        <w:rPr>
          <w:sz w:val="24"/>
          <w:szCs w:val="24"/>
        </w:rPr>
      </w:pPr>
    </w:p>
    <w:p w:rsidR="00A9577E" w:rsidRDefault="00A9577E" w:rsidP="00A9577E">
      <w:pPr>
        <w:pStyle w:val="NoSpacing"/>
        <w:ind w:left="828"/>
        <w:rPr>
          <w:rFonts w:asciiTheme="minorHAnsi" w:hAnsiTheme="minorHAnsi"/>
          <w:sz w:val="24"/>
          <w:szCs w:val="24"/>
        </w:rPr>
      </w:pPr>
    </w:p>
    <w:p w:rsidR="00D25033" w:rsidRPr="00D25033" w:rsidRDefault="00D25033" w:rsidP="00D25033">
      <w:pPr>
        <w:tabs>
          <w:tab w:val="left" w:pos="2670"/>
        </w:tabs>
      </w:pPr>
    </w:p>
    <w:sectPr w:rsidR="00D25033" w:rsidRPr="00D250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150BB"/>
    <w:multiLevelType w:val="hybridMultilevel"/>
    <w:tmpl w:val="AFB2F290"/>
    <w:lvl w:ilvl="0" w:tplc="CFD2621A">
      <w:start w:val="1"/>
      <w:numFmt w:val="decimal"/>
      <w:lvlText w:val="%1."/>
      <w:lvlJc w:val="left"/>
      <w:pPr>
        <w:ind w:left="360" w:hanging="360"/>
      </w:pPr>
      <w:rPr>
        <w:rFonts w:hint="default"/>
      </w:rPr>
    </w:lvl>
    <w:lvl w:ilvl="1" w:tplc="10090019">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 w15:restartNumberingAfterBreak="0">
    <w:nsid w:val="2BED5C21"/>
    <w:multiLevelType w:val="hybridMultilevel"/>
    <w:tmpl w:val="25BC1382"/>
    <w:lvl w:ilvl="0" w:tplc="04090017">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2C027D56"/>
    <w:multiLevelType w:val="hybridMultilevel"/>
    <w:tmpl w:val="CBD41E1C"/>
    <w:lvl w:ilvl="0" w:tplc="79008200">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3C1825B7"/>
    <w:multiLevelType w:val="hybridMultilevel"/>
    <w:tmpl w:val="DB723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A2092"/>
    <w:multiLevelType w:val="hybridMultilevel"/>
    <w:tmpl w:val="95B83C38"/>
    <w:lvl w:ilvl="0" w:tplc="1009000F">
      <w:start w:val="1"/>
      <w:numFmt w:val="decimal"/>
      <w:lvlText w:val="%1."/>
      <w:lvlJc w:val="left"/>
      <w:pPr>
        <w:ind w:left="1428" w:hanging="360"/>
      </w:pPr>
    </w:lvl>
    <w:lvl w:ilvl="1" w:tplc="10090019" w:tentative="1">
      <w:start w:val="1"/>
      <w:numFmt w:val="lowerLetter"/>
      <w:lvlText w:val="%2."/>
      <w:lvlJc w:val="left"/>
      <w:pPr>
        <w:ind w:left="2148" w:hanging="360"/>
      </w:pPr>
    </w:lvl>
    <w:lvl w:ilvl="2" w:tplc="1009001B" w:tentative="1">
      <w:start w:val="1"/>
      <w:numFmt w:val="lowerRoman"/>
      <w:lvlText w:val="%3."/>
      <w:lvlJc w:val="right"/>
      <w:pPr>
        <w:ind w:left="2868" w:hanging="180"/>
      </w:pPr>
    </w:lvl>
    <w:lvl w:ilvl="3" w:tplc="1009000F" w:tentative="1">
      <w:start w:val="1"/>
      <w:numFmt w:val="decimal"/>
      <w:lvlText w:val="%4."/>
      <w:lvlJc w:val="left"/>
      <w:pPr>
        <w:ind w:left="3588" w:hanging="360"/>
      </w:pPr>
    </w:lvl>
    <w:lvl w:ilvl="4" w:tplc="10090019" w:tentative="1">
      <w:start w:val="1"/>
      <w:numFmt w:val="lowerLetter"/>
      <w:lvlText w:val="%5."/>
      <w:lvlJc w:val="left"/>
      <w:pPr>
        <w:ind w:left="4308" w:hanging="360"/>
      </w:pPr>
    </w:lvl>
    <w:lvl w:ilvl="5" w:tplc="1009001B" w:tentative="1">
      <w:start w:val="1"/>
      <w:numFmt w:val="lowerRoman"/>
      <w:lvlText w:val="%6."/>
      <w:lvlJc w:val="right"/>
      <w:pPr>
        <w:ind w:left="5028" w:hanging="180"/>
      </w:pPr>
    </w:lvl>
    <w:lvl w:ilvl="6" w:tplc="1009000F" w:tentative="1">
      <w:start w:val="1"/>
      <w:numFmt w:val="decimal"/>
      <w:lvlText w:val="%7."/>
      <w:lvlJc w:val="left"/>
      <w:pPr>
        <w:ind w:left="5748" w:hanging="360"/>
      </w:pPr>
    </w:lvl>
    <w:lvl w:ilvl="7" w:tplc="10090019" w:tentative="1">
      <w:start w:val="1"/>
      <w:numFmt w:val="lowerLetter"/>
      <w:lvlText w:val="%8."/>
      <w:lvlJc w:val="left"/>
      <w:pPr>
        <w:ind w:left="6468" w:hanging="360"/>
      </w:pPr>
    </w:lvl>
    <w:lvl w:ilvl="8" w:tplc="1009001B" w:tentative="1">
      <w:start w:val="1"/>
      <w:numFmt w:val="lowerRoman"/>
      <w:lvlText w:val="%9."/>
      <w:lvlJc w:val="right"/>
      <w:pPr>
        <w:ind w:left="7188" w:hanging="180"/>
      </w:pPr>
    </w:lvl>
  </w:abstractNum>
  <w:abstractNum w:abstractNumId="5" w15:restartNumberingAfterBreak="0">
    <w:nsid w:val="7C9A7D63"/>
    <w:multiLevelType w:val="hybridMultilevel"/>
    <w:tmpl w:val="2AD2319A"/>
    <w:lvl w:ilvl="0" w:tplc="D91CC686">
      <w:start w:val="1"/>
      <w:numFmt w:val="decimal"/>
      <w:lvlText w:val="%1."/>
      <w:lvlJc w:val="left"/>
      <w:pPr>
        <w:ind w:left="828" w:hanging="360"/>
      </w:pPr>
      <w:rPr>
        <w:rFonts w:hint="default"/>
      </w:rPr>
    </w:lvl>
    <w:lvl w:ilvl="1" w:tplc="A18885A4">
      <w:start w:val="1"/>
      <w:numFmt w:val="lowerLetter"/>
      <w:lvlText w:val="%2-"/>
      <w:lvlJc w:val="left"/>
      <w:pPr>
        <w:ind w:left="1548" w:hanging="360"/>
      </w:pPr>
      <w:rPr>
        <w:rFonts w:hint="default"/>
      </w:rPr>
    </w:lvl>
    <w:lvl w:ilvl="2" w:tplc="0C0C001B" w:tentative="1">
      <w:start w:val="1"/>
      <w:numFmt w:val="lowerRoman"/>
      <w:lvlText w:val="%3."/>
      <w:lvlJc w:val="right"/>
      <w:pPr>
        <w:ind w:left="2268" w:hanging="180"/>
      </w:pPr>
    </w:lvl>
    <w:lvl w:ilvl="3" w:tplc="0C0C000F" w:tentative="1">
      <w:start w:val="1"/>
      <w:numFmt w:val="decimal"/>
      <w:lvlText w:val="%4."/>
      <w:lvlJc w:val="left"/>
      <w:pPr>
        <w:ind w:left="2988" w:hanging="360"/>
      </w:pPr>
    </w:lvl>
    <w:lvl w:ilvl="4" w:tplc="0C0C0019" w:tentative="1">
      <w:start w:val="1"/>
      <w:numFmt w:val="lowerLetter"/>
      <w:lvlText w:val="%5."/>
      <w:lvlJc w:val="left"/>
      <w:pPr>
        <w:ind w:left="3708" w:hanging="360"/>
      </w:pPr>
    </w:lvl>
    <w:lvl w:ilvl="5" w:tplc="0C0C001B" w:tentative="1">
      <w:start w:val="1"/>
      <w:numFmt w:val="lowerRoman"/>
      <w:lvlText w:val="%6."/>
      <w:lvlJc w:val="right"/>
      <w:pPr>
        <w:ind w:left="4428" w:hanging="180"/>
      </w:pPr>
    </w:lvl>
    <w:lvl w:ilvl="6" w:tplc="0C0C000F" w:tentative="1">
      <w:start w:val="1"/>
      <w:numFmt w:val="decimal"/>
      <w:lvlText w:val="%7."/>
      <w:lvlJc w:val="left"/>
      <w:pPr>
        <w:ind w:left="5148" w:hanging="360"/>
      </w:pPr>
    </w:lvl>
    <w:lvl w:ilvl="7" w:tplc="0C0C0019" w:tentative="1">
      <w:start w:val="1"/>
      <w:numFmt w:val="lowerLetter"/>
      <w:lvlText w:val="%8."/>
      <w:lvlJc w:val="left"/>
      <w:pPr>
        <w:ind w:left="5868" w:hanging="360"/>
      </w:pPr>
    </w:lvl>
    <w:lvl w:ilvl="8" w:tplc="0C0C001B" w:tentative="1">
      <w:start w:val="1"/>
      <w:numFmt w:val="lowerRoman"/>
      <w:lvlText w:val="%9."/>
      <w:lvlJc w:val="right"/>
      <w:pPr>
        <w:ind w:left="6588"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33"/>
    <w:rsid w:val="00631929"/>
    <w:rsid w:val="00A9577E"/>
    <w:rsid w:val="00D250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06395A9-569A-4B3B-8E5E-15A5F4AA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03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25033"/>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D25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Riverside School Board</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16-student</dc:creator>
  <cp:keywords/>
  <dc:description/>
  <cp:lastModifiedBy>16-student</cp:lastModifiedBy>
  <cp:revision>1</cp:revision>
  <dcterms:created xsi:type="dcterms:W3CDTF">2017-02-07T15:18:00Z</dcterms:created>
  <dcterms:modified xsi:type="dcterms:W3CDTF">2017-02-07T15:42:00Z</dcterms:modified>
</cp:coreProperties>
</file>